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59" w:rsidRDefault="00184159" w:rsidP="00184159">
      <w:pPr>
        <w:pStyle w:val="a3"/>
        <w:shd w:val="clear" w:color="auto" w:fill="FFFFFF"/>
        <w:spacing w:before="0" w:beforeAutospacing="0" w:after="0" w:afterAutospacing="0"/>
        <w:ind w:firstLine="567"/>
        <w:jc w:val="center"/>
        <w:rPr>
          <w:rStyle w:val="a4"/>
          <w:color w:val="FF0000"/>
          <w:sz w:val="44"/>
          <w:szCs w:val="44"/>
        </w:rPr>
      </w:pPr>
      <w:r w:rsidRPr="00184159">
        <w:rPr>
          <w:rStyle w:val="a4"/>
          <w:color w:val="FF0000"/>
          <w:sz w:val="44"/>
          <w:szCs w:val="44"/>
        </w:rPr>
        <w:t>Как уберечь ребенка от зависимостей</w:t>
      </w:r>
    </w:p>
    <w:p w:rsidR="00184159" w:rsidRDefault="00184159" w:rsidP="00184159">
      <w:pPr>
        <w:pStyle w:val="a3"/>
        <w:shd w:val="clear" w:color="auto" w:fill="FFFFFF"/>
        <w:spacing w:before="0" w:beforeAutospacing="0" w:after="0" w:afterAutospacing="0"/>
        <w:ind w:firstLine="567"/>
        <w:jc w:val="center"/>
        <w:rPr>
          <w:rStyle w:val="a4"/>
          <w:b w:val="0"/>
          <w:i/>
          <w:color w:val="000000" w:themeColor="text1"/>
          <w:sz w:val="28"/>
          <w:szCs w:val="28"/>
        </w:rPr>
      </w:pPr>
      <w:r w:rsidRPr="00184159">
        <w:rPr>
          <w:rStyle w:val="a4"/>
          <w:b w:val="0"/>
          <w:i/>
          <w:color w:val="000000" w:themeColor="text1"/>
          <w:sz w:val="28"/>
          <w:szCs w:val="28"/>
        </w:rPr>
        <w:t xml:space="preserve">А.С. </w:t>
      </w:r>
      <w:proofErr w:type="spellStart"/>
      <w:r w:rsidRPr="00184159">
        <w:rPr>
          <w:rStyle w:val="a4"/>
          <w:b w:val="0"/>
          <w:i/>
          <w:color w:val="000000" w:themeColor="text1"/>
          <w:sz w:val="28"/>
          <w:szCs w:val="28"/>
        </w:rPr>
        <w:t>Борисюк</w:t>
      </w:r>
      <w:proofErr w:type="spellEnd"/>
    </w:p>
    <w:p w:rsidR="00184159" w:rsidRPr="00184159" w:rsidRDefault="00184159" w:rsidP="00184159">
      <w:pPr>
        <w:pStyle w:val="a3"/>
        <w:shd w:val="clear" w:color="auto" w:fill="FFFFFF"/>
        <w:spacing w:before="0" w:beforeAutospacing="0" w:after="0" w:afterAutospacing="0"/>
        <w:ind w:firstLine="567"/>
        <w:jc w:val="center"/>
        <w:rPr>
          <w:i/>
          <w:color w:val="000000" w:themeColor="text1"/>
          <w:sz w:val="28"/>
          <w:szCs w:val="28"/>
        </w:rPr>
      </w:pP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 xml:space="preserve">Здоровье ребёнка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rsidRPr="00184159">
        <w:rPr>
          <w:color w:val="333333"/>
          <w:sz w:val="28"/>
          <w:szCs w:val="28"/>
        </w:rPr>
        <w:t>психоактивные</w:t>
      </w:r>
      <w:proofErr w:type="spellEnd"/>
      <w:r w:rsidRPr="00184159">
        <w:rPr>
          <w:color w:val="333333"/>
          <w:sz w:val="28"/>
          <w:szCs w:val="28"/>
        </w:rPr>
        <w:t xml:space="preserve"> вещества). Задача взрослых не допустить распространения пагубного пристрастия среди детей. Данные мониторинга и социологические опросы свидетельствует о высокой степени поражённости общеобразовательных школ наркоманией, о низком качестве организации профилактической работы. </w:t>
      </w:r>
      <w:bookmarkStart w:id="0" w:name="cutid1"/>
      <w:bookmarkEnd w:id="0"/>
    </w:p>
    <w:p w:rsidR="00184159" w:rsidRPr="00184159" w:rsidRDefault="00184159" w:rsidP="00184159">
      <w:pPr>
        <w:pStyle w:val="a3"/>
        <w:shd w:val="clear" w:color="auto" w:fill="FFFFFF"/>
        <w:spacing w:before="0" w:beforeAutospacing="0" w:after="0" w:afterAutospacing="0"/>
        <w:ind w:firstLine="567"/>
        <w:jc w:val="both"/>
        <w:rPr>
          <w:color w:val="943634" w:themeColor="accent2" w:themeShade="BF"/>
          <w:sz w:val="28"/>
          <w:szCs w:val="28"/>
        </w:rPr>
      </w:pPr>
      <w:r w:rsidRPr="00184159">
        <w:rPr>
          <w:color w:val="943634" w:themeColor="accent2" w:themeShade="BF"/>
          <w:sz w:val="28"/>
          <w:szCs w:val="28"/>
        </w:rPr>
        <w:t>ПРИЧИНЫ:</w:t>
      </w:r>
    </w:p>
    <w:p w:rsidR="00184159" w:rsidRPr="00184159" w:rsidRDefault="00184159" w:rsidP="00184159">
      <w:pPr>
        <w:pStyle w:val="a3"/>
        <w:numPr>
          <w:ilvl w:val="0"/>
          <w:numId w:val="1"/>
        </w:numPr>
        <w:shd w:val="clear" w:color="auto" w:fill="FFFFFF"/>
        <w:spacing w:before="0" w:beforeAutospacing="0" w:after="0" w:afterAutospacing="0"/>
        <w:jc w:val="both"/>
        <w:rPr>
          <w:color w:val="333333"/>
          <w:sz w:val="28"/>
          <w:szCs w:val="28"/>
        </w:rPr>
      </w:pPr>
      <w:proofErr w:type="gramStart"/>
      <w:r w:rsidRPr="00184159">
        <w:rPr>
          <w:color w:val="333333"/>
          <w:sz w:val="28"/>
          <w:szCs w:val="28"/>
        </w:rPr>
        <w:t>любопытство (благодаря известному высказыванию не очень умных людей:</w:t>
      </w:r>
      <w:proofErr w:type="gramEnd"/>
      <w:r w:rsidRPr="00184159">
        <w:rPr>
          <w:color w:val="333333"/>
          <w:sz w:val="28"/>
          <w:szCs w:val="28"/>
        </w:rPr>
        <w:t xml:space="preserve"> </w:t>
      </w:r>
      <w:proofErr w:type="gramStart"/>
      <w:r w:rsidRPr="00184159">
        <w:rPr>
          <w:color w:val="333333"/>
          <w:sz w:val="28"/>
          <w:szCs w:val="28"/>
        </w:rPr>
        <w:t xml:space="preserve">"Все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w:t>
      </w:r>
      <w:bookmarkStart w:id="1" w:name="_GoBack"/>
      <w:bookmarkEnd w:id="1"/>
      <w:r w:rsidRPr="00184159">
        <w:rPr>
          <w:color w:val="333333"/>
          <w:sz w:val="28"/>
          <w:szCs w:val="28"/>
        </w:rPr>
        <w:t>стороны родителей:</w:t>
      </w:r>
      <w:proofErr w:type="gramEnd"/>
      <w:r w:rsidRPr="00184159">
        <w:rPr>
          <w:color w:val="333333"/>
          <w:sz w:val="28"/>
          <w:szCs w:val="28"/>
        </w:rPr>
        <w:t xml:space="preserve"> "Делай так, будь хорошим".  Это может быть и способом привлечения внимания;</w:t>
      </w:r>
    </w:p>
    <w:p w:rsidR="00184159" w:rsidRPr="00184159" w:rsidRDefault="00184159" w:rsidP="00184159">
      <w:pPr>
        <w:pStyle w:val="a3"/>
        <w:numPr>
          <w:ilvl w:val="0"/>
          <w:numId w:val="1"/>
        </w:numPr>
        <w:shd w:val="clear" w:color="auto" w:fill="FFFFFF"/>
        <w:spacing w:before="0" w:beforeAutospacing="0" w:after="0" w:afterAutospacing="0"/>
        <w:jc w:val="both"/>
        <w:rPr>
          <w:color w:val="333333"/>
          <w:sz w:val="28"/>
          <w:szCs w:val="28"/>
        </w:rPr>
      </w:pPr>
      <w:r w:rsidRPr="00184159">
        <w:rPr>
          <w:color w:val="333333"/>
          <w:sz w:val="28"/>
          <w:szCs w:val="28"/>
        </w:rPr>
        <w:t>безделье, отсутствие каких-либо занятий либо обязанностей, в результате – эксперименты от скуки.</w:t>
      </w:r>
    </w:p>
    <w:p w:rsidR="00184159" w:rsidRPr="00184159" w:rsidRDefault="00184159" w:rsidP="00184159">
      <w:pPr>
        <w:pStyle w:val="a3"/>
        <w:shd w:val="clear" w:color="auto" w:fill="FFFFFF"/>
        <w:spacing w:before="0" w:beforeAutospacing="0" w:after="0" w:afterAutospacing="0"/>
        <w:ind w:firstLine="567"/>
        <w:jc w:val="both"/>
        <w:rPr>
          <w:color w:val="984806" w:themeColor="accent6" w:themeShade="80"/>
          <w:sz w:val="28"/>
          <w:szCs w:val="28"/>
        </w:rPr>
      </w:pPr>
      <w:r w:rsidRPr="00184159">
        <w:rPr>
          <w:color w:val="984806" w:themeColor="accent6" w:themeShade="80"/>
          <w:sz w:val="28"/>
          <w:szCs w:val="28"/>
        </w:rPr>
        <w:t>ЗАДУМАЙТЕСЬ:</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Ухоженный, вовремя накормленный, заботливо одетый ребёнок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даём им жить.</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proofErr w:type="gramStart"/>
      <w:r w:rsidRPr="00184159">
        <w:rPr>
          <w:color w:val="333333"/>
          <w:sz w:val="28"/>
          <w:szCs w:val="28"/>
        </w:rPr>
        <w:t>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ребёнок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roofErr w:type="gramEnd"/>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Как при любой болезни, при соблюдении определённых профилактических мер можно уберечь ребёнка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184159" w:rsidRPr="00184159" w:rsidRDefault="00184159" w:rsidP="00184159">
      <w:pPr>
        <w:pStyle w:val="a3"/>
        <w:shd w:val="clear" w:color="auto" w:fill="FFFFFF"/>
        <w:spacing w:before="0" w:beforeAutospacing="0" w:after="240" w:afterAutospacing="0"/>
        <w:jc w:val="center"/>
        <w:rPr>
          <w:color w:val="333333"/>
          <w:sz w:val="28"/>
          <w:szCs w:val="28"/>
        </w:rPr>
      </w:pPr>
      <w:r w:rsidRPr="00184159">
        <w:rPr>
          <w:color w:val="333333"/>
          <w:sz w:val="28"/>
          <w:szCs w:val="28"/>
        </w:rPr>
        <w:t>НЕСКОЛЬКО ПРАВИЛ, ПОЗВОЛЯЮЩИХ ПРЕДОТВРАТИТЬ</w:t>
      </w:r>
      <w:r>
        <w:rPr>
          <w:color w:val="333333"/>
          <w:sz w:val="28"/>
          <w:szCs w:val="28"/>
        </w:rPr>
        <w:t xml:space="preserve"> </w:t>
      </w:r>
      <w:r w:rsidRPr="00184159">
        <w:rPr>
          <w:color w:val="333333"/>
          <w:sz w:val="28"/>
          <w:szCs w:val="28"/>
        </w:rPr>
        <w:t>ПОТРЕБЛЕНИЕ ПАВ ВАШИМ РЕБЁНКОМ</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 xml:space="preserve">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Помните об этом, </w:t>
      </w:r>
      <w:r w:rsidRPr="00184159">
        <w:rPr>
          <w:color w:val="333333"/>
          <w:sz w:val="28"/>
          <w:szCs w:val="28"/>
        </w:rPr>
        <w:lastRenderedPageBreak/>
        <w:t>старайтесь быть инициатором откровенного, открытого общения со своим ребёнком.</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2. Выслушивайте друг друга. Умение слушать - основа эффективного общения, но делать это не так легко, как может показаться со стороны. Умение слушать означает: быть внимательным к ребёнку; выслушивать его точку зрения; уделять внимание взглядам и чувствам ребёнка, не споря с ним; не надо настаивать, чтобы ребёнок выслушивал и принимал ваши представления о чем-либо. Важно знать, чем именно занят ваш ребёнок. Иногда внешнее отсутствие каких-либо нежелательных действий скрывает за собой вредное занятие. Например, подросток ведёт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ребёнка. Ваш тон "говорит" не менее ясно, чем ваши слова. Он не должен быть насмешливым или снисходительным. Поощряя ребёнка,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3. 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 Если вам удастся стать своему ребёнку другом, вы будете самым счастливым родителем!</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4. Проводите время вместе. 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ребёнка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 xml:space="preserve">5. Дружите с его друзьями. Очень часто ребёнок впервые пробует ПАВ в кругу друзей. Порой друзья оказывают огромное влияние на поступки вашего ребёнка.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184159">
        <w:rPr>
          <w:color w:val="333333"/>
          <w:sz w:val="28"/>
          <w:szCs w:val="28"/>
        </w:rPr>
        <w:t>к</w:t>
      </w:r>
      <w:proofErr w:type="gramEnd"/>
      <w:r w:rsidRPr="00184159">
        <w:rPr>
          <w:color w:val="333333"/>
          <w:sz w:val="28"/>
          <w:szCs w:val="28"/>
        </w:rPr>
        <w:t xml:space="preserve"> </w:t>
      </w:r>
      <w:proofErr w:type="gramStart"/>
      <w:r w:rsidRPr="00184159">
        <w:rPr>
          <w:color w:val="333333"/>
          <w:sz w:val="28"/>
          <w:szCs w:val="28"/>
        </w:rPr>
        <w:t>разного</w:t>
      </w:r>
      <w:proofErr w:type="gramEnd"/>
      <w:r w:rsidRPr="00184159">
        <w:rPr>
          <w:color w:val="333333"/>
          <w:sz w:val="28"/>
          <w:szCs w:val="28"/>
        </w:rPr>
        <w:t xml:space="preserve"> рода экспериментам. Дети пробуют курить, пить. У многих в будущем это может стать привычкой. Поэтому важно в этот период </w:t>
      </w:r>
      <w:r w:rsidRPr="00184159">
        <w:rPr>
          <w:color w:val="333333"/>
          <w:sz w:val="28"/>
          <w:szCs w:val="28"/>
        </w:rPr>
        <w:lastRenderedPageBreak/>
        <w:t xml:space="preserve">постараться принять участие в организации досуга друзей своего ребёнка, то есть их тоже привлечь к занятиям спортом либо творчеством, даже путём внесения денежной платы за таких ребят, если они из неблагополучных семей. Таким </w:t>
      </w:r>
      <w:proofErr w:type="gramStart"/>
      <w:r w:rsidRPr="00184159">
        <w:rPr>
          <w:color w:val="333333"/>
          <w:sz w:val="28"/>
          <w:szCs w:val="28"/>
        </w:rPr>
        <w:t>образом</w:t>
      </w:r>
      <w:proofErr w:type="gramEnd"/>
      <w:r w:rsidRPr="00184159">
        <w:rPr>
          <w:color w:val="333333"/>
          <w:sz w:val="28"/>
          <w:szCs w:val="28"/>
        </w:rPr>
        <w:t xml:space="preserve"> вы окажете помощь не только другим детям, но в первую очередь своему ребёнку.</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 xml:space="preserve">6. Помните, что ваш ребёнок уникален. Любой ребёнок хочет чувствовать себя значимым, особенным и нужным. Вы можете помочь своему ребёнку развить положительные качества и в дальнейшем опираться на них. Когда ребёнок чувствует, что достиг </w:t>
      </w:r>
      <w:proofErr w:type="gramStart"/>
      <w:r w:rsidRPr="00184159">
        <w:rPr>
          <w:color w:val="333333"/>
          <w:sz w:val="28"/>
          <w:szCs w:val="28"/>
        </w:rPr>
        <w:t>чего-то</w:t>
      </w:r>
      <w:proofErr w:type="gramEnd"/>
      <w:r w:rsidRPr="00184159">
        <w:rPr>
          <w:color w:val="333333"/>
          <w:sz w:val="28"/>
          <w:szCs w:val="28"/>
        </w:rPr>
        <w:t xml:space="preserve">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наркотиков. </w:t>
      </w:r>
      <w:proofErr w:type="gramStart"/>
      <w:r w:rsidRPr="00184159">
        <w:rPr>
          <w:color w:val="333333"/>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r w:rsidRPr="00184159">
        <w:rPr>
          <w:color w:val="333333"/>
          <w:sz w:val="28"/>
          <w:szCs w:val="28"/>
        </w:rPr>
        <w:t xml:space="preserve"> Цифры не преувеличены: таковы они в среднем у родителей, дети которых имеют наибольшие шансы стать невротиками и психопатами. Ребёнку нужен отдых от приказаний, распоряжений, уговоров, похвал, порицаний. Нужен </w:t>
      </w:r>
      <w:proofErr w:type="gramStart"/>
      <w:r w:rsidRPr="00184159">
        <w:rPr>
          <w:color w:val="333333"/>
          <w:sz w:val="28"/>
          <w:szCs w:val="28"/>
        </w:rPr>
        <w:t>отдых</w:t>
      </w:r>
      <w:proofErr w:type="gramEnd"/>
      <w:r w:rsidRPr="00184159">
        <w:rPr>
          <w:color w:val="333333"/>
          <w:sz w:val="28"/>
          <w:szCs w:val="28"/>
        </w:rPr>
        <w:t xml:space="preserve"> и от </w:t>
      </w:r>
      <w:proofErr w:type="gramStart"/>
      <w:r w:rsidRPr="00184159">
        <w:rPr>
          <w:color w:val="333333"/>
          <w:sz w:val="28"/>
          <w:szCs w:val="28"/>
        </w:rPr>
        <w:t>каких</w:t>
      </w:r>
      <w:proofErr w:type="gramEnd"/>
      <w:r w:rsidRPr="00184159">
        <w:rPr>
          <w:color w:val="333333"/>
          <w:sz w:val="28"/>
          <w:szCs w:val="28"/>
        </w:rPr>
        <w:t xml:space="preserve"> бы то ни было воздействий и обращений! Нужно время от времени распоряжаться собой полностью, т.е. нужна своя доля свободы. Без неё задохнётся дух.</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 xml:space="preserve">7.Подавайте пример.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даёт повод обвинить вас в неискренности, в "двойной морали". Помните, что ваше употребление так называемых разрешённых </w:t>
      </w:r>
      <w:proofErr w:type="spellStart"/>
      <w:r w:rsidRPr="00184159">
        <w:rPr>
          <w:color w:val="333333"/>
          <w:sz w:val="28"/>
          <w:szCs w:val="28"/>
        </w:rPr>
        <w:t>психоактивных</w:t>
      </w:r>
      <w:proofErr w:type="spellEnd"/>
      <w:r w:rsidRPr="00184159">
        <w:rPr>
          <w:color w:val="333333"/>
          <w:sz w:val="28"/>
          <w:szCs w:val="28"/>
        </w:rPr>
        <w:t xml:space="preserve"> веществ открывает дверь детям и для "запрещённых". Несовершенные, мы не можем вырастить совершенных детей. Ну не можем, не можем, не бывает этого - и с вами не будет, если вы стремитесь к идеалу в ребёнке, а не в себе!</w:t>
      </w:r>
    </w:p>
    <w:p w:rsidR="00184159" w:rsidRPr="00184159" w:rsidRDefault="00184159" w:rsidP="00184159">
      <w:pPr>
        <w:pStyle w:val="a3"/>
        <w:shd w:val="clear" w:color="auto" w:fill="FFFFFF"/>
        <w:spacing w:before="0" w:beforeAutospacing="0" w:after="240" w:afterAutospacing="0"/>
        <w:ind w:firstLine="567"/>
        <w:jc w:val="both"/>
        <w:rPr>
          <w:color w:val="92D050"/>
          <w:sz w:val="28"/>
          <w:szCs w:val="28"/>
        </w:rPr>
      </w:pPr>
      <w:r w:rsidRPr="00184159">
        <w:rPr>
          <w:color w:val="92D050"/>
          <w:sz w:val="28"/>
          <w:szCs w:val="28"/>
        </w:rPr>
        <w:t>СОВЕТЫ</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 xml:space="preserve">Когда человеку не подходит климат, он начинает болеть. Психологический климат в семье для ребёнка ещё важнее. Если такой климат становится непереносимым для ребёнка, деваться ему некуда: не уедешь, родителей не сменишь... Хрупкая неустойчивая психика ребёнка не выдерживает: он срывается в депрессию, уличную </w:t>
      </w:r>
      <w:proofErr w:type="gramStart"/>
      <w:r w:rsidRPr="00184159">
        <w:rPr>
          <w:color w:val="333333"/>
          <w:sz w:val="28"/>
          <w:szCs w:val="28"/>
        </w:rPr>
        <w:t>тусовку</w:t>
      </w:r>
      <w:proofErr w:type="gramEnd"/>
      <w:r w:rsidRPr="00184159">
        <w:rPr>
          <w:color w:val="333333"/>
          <w:sz w:val="28"/>
          <w:szCs w:val="28"/>
        </w:rPr>
        <w:t xml:space="preserve">, алкоголь, наркотики. Поэтому, даже если ребёнок далёк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опасайтесь! В состоянии аффекта ребёнок крайне импульсивен. Та агрессия, которую он проявлял по отношению к вам, обернётся против него самого. Любой попавший под руку острый предмет, лекарство в вашей аптечке - все станет реально опасным, угрожающим его жизни; не кричите, не распускайтесь. </w:t>
      </w:r>
      <w:r w:rsidRPr="00184159">
        <w:rPr>
          <w:color w:val="333333"/>
          <w:sz w:val="28"/>
          <w:szCs w:val="28"/>
        </w:rPr>
        <w:lastRenderedPageBreak/>
        <w:t>Ведь ребёнок действительно может подумать, что вы его ненавидите. Он будет в отчаянии, а вы, оглохнув от собственного крика, его крика о помощи не услышите; похвалите своего ребёнка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184159" w:rsidRDefault="00184159" w:rsidP="00184159">
      <w:pPr>
        <w:pStyle w:val="a3"/>
        <w:shd w:val="clear" w:color="auto" w:fill="FFFFFF"/>
        <w:spacing w:before="0" w:beforeAutospacing="0" w:after="0" w:afterAutospacing="0"/>
        <w:ind w:firstLine="567"/>
        <w:jc w:val="center"/>
        <w:rPr>
          <w:color w:val="76923C" w:themeColor="accent3" w:themeShade="BF"/>
          <w:sz w:val="28"/>
          <w:szCs w:val="28"/>
        </w:rPr>
      </w:pPr>
      <w:r w:rsidRPr="00184159">
        <w:rPr>
          <w:color w:val="76923C" w:themeColor="accent3" w:themeShade="BF"/>
          <w:sz w:val="28"/>
          <w:szCs w:val="28"/>
        </w:rPr>
        <w:t xml:space="preserve">СИМПТОМЫ УПОТРЕБЛЕНИЯ </w:t>
      </w:r>
    </w:p>
    <w:p w:rsidR="00184159" w:rsidRPr="00184159" w:rsidRDefault="00184159" w:rsidP="00184159">
      <w:pPr>
        <w:pStyle w:val="a3"/>
        <w:shd w:val="clear" w:color="auto" w:fill="FFFFFF"/>
        <w:spacing w:before="0" w:beforeAutospacing="0" w:after="0" w:afterAutospacing="0"/>
        <w:ind w:firstLine="567"/>
        <w:jc w:val="center"/>
        <w:rPr>
          <w:color w:val="76923C" w:themeColor="accent3" w:themeShade="BF"/>
          <w:sz w:val="28"/>
          <w:szCs w:val="28"/>
        </w:rPr>
      </w:pPr>
      <w:r w:rsidRPr="00184159">
        <w:rPr>
          <w:color w:val="76923C" w:themeColor="accent3" w:themeShade="BF"/>
          <w:sz w:val="28"/>
          <w:szCs w:val="28"/>
        </w:rPr>
        <w:t>ПОДРОСТКАМИ НАРКОТИЧЕСКИХ ВЕЩЕСТВ</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color w:val="333333"/>
          <w:sz w:val="28"/>
          <w:szCs w:val="28"/>
        </w:rPr>
        <w:t xml:space="preserve">Определить, употребляет ваш ребёнок наркотики или нет, сложно, особенно если ребёнок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w:t>
      </w:r>
      <w:proofErr w:type="gramStart"/>
      <w:r w:rsidRPr="00184159">
        <w:rPr>
          <w:color w:val="333333"/>
          <w:sz w:val="28"/>
          <w:szCs w:val="28"/>
        </w:rPr>
        <w:t>И все же стоит насторожиться, если проявляются: физиологические признаки: бледность или покраснение кожи; расширенные или суженные зрачки, покрасневшие или мутные глаза; несвязная, замедленная или ускоренная речь; потеря аппетита, похудение или чрезмерное употребление пищи; хронический кашель; плохая координация движений (пошатывание или спотыкание); резкие скачки артериального давления; расстройство желудочно-кишечного тракта; поведенческие признаки: беспричинное возбуждение, вялость;</w:t>
      </w:r>
      <w:proofErr w:type="gramEnd"/>
      <w:r w:rsidRPr="00184159">
        <w:rPr>
          <w:color w:val="333333"/>
          <w:sz w:val="28"/>
          <w:szCs w:val="28"/>
        </w:rPr>
        <w:t xml:space="preserve"> </w:t>
      </w:r>
      <w:proofErr w:type="gramStart"/>
      <w:r w:rsidRPr="00184159">
        <w:rPr>
          <w:color w:val="333333"/>
          <w:sz w:val="28"/>
          <w:szCs w:val="28"/>
        </w:rPr>
        <w:t>нарастающее безразличие ко всему, ухудшение памяти и внимания; уходы из дома, прогулы в школе по непонятным причинам; трудности в сосредоточении на чем-то конкретном; бессонница или сонливость; болезненная реакция на критику, частая и резкая смена настроения; избегание общения с людьми, с которыми раньше были близки; снижение успеваемости в школе; постоянные просьбы дать денег;</w:t>
      </w:r>
      <w:proofErr w:type="gramEnd"/>
      <w:r w:rsidRPr="00184159">
        <w:rPr>
          <w:color w:val="333333"/>
          <w:sz w:val="28"/>
          <w:szCs w:val="28"/>
        </w:rPr>
        <w:t xml:space="preserve"> </w:t>
      </w:r>
      <w:proofErr w:type="gramStart"/>
      <w:r w:rsidRPr="00184159">
        <w:rPr>
          <w:color w:val="333333"/>
          <w:sz w:val="28"/>
          <w:szCs w:val="28"/>
        </w:rPr>
        <w:t>пропажа из дома ценностей; частые телефонные звонки, использование жаргона, секретные разговоры; самоизоляция, уход от участия в делах, которые раньше были интересны; частое вранье, изворотливость, лживость; уход от ответов на прямые вопросы, склонность сочинять небылицы; неопрятность внешнего вида; очевидные признаки: следы от уколов (особенно на венах), порезы, синяки; бумажки и денежные купюры, свёрнутые в трубочки;</w:t>
      </w:r>
      <w:proofErr w:type="gramEnd"/>
      <w:r w:rsidRPr="00184159">
        <w:rPr>
          <w:color w:val="333333"/>
          <w:sz w:val="28"/>
          <w:szCs w:val="28"/>
        </w:rPr>
        <w:t xml:space="preserve"> закопчённые ложки, фольга; капсулы, пузырьки, жестяные банки; пачки лекарств снотворного или успокоительного действия; папиросы в пачках из-под сигарет.</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u w:val="single"/>
        </w:rPr>
      </w:pPr>
      <w:r w:rsidRPr="00184159">
        <w:rPr>
          <w:color w:val="333333"/>
          <w:sz w:val="28"/>
          <w:szCs w:val="28"/>
          <w:u w:val="single"/>
        </w:rPr>
        <w:t>Что делать, если это произошло - ваш ребёнок употребляет наркотики?</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 xml:space="preserve">Соберите максимум информации. </w:t>
      </w:r>
      <w:proofErr w:type="gramStart"/>
      <w:r w:rsidRPr="00184159">
        <w:rPr>
          <w:color w:val="333333"/>
          <w:sz w:val="28"/>
          <w:szCs w:val="28"/>
        </w:rPr>
        <w:t>Вот три направления, по которым вам нужно выяснить все как можно точнее, полнее: все о приёме наркотиков вашим ребёнком: что принимал, сколько, как часто, с какими последствиями, степень тяги, осознание или неосознание опасности; все о том обществе или компании, где ребёнок оказался втянутым в наркотики; все о том, где можно получить совет, консультацию, помощь, поддержку.</w:t>
      </w:r>
      <w:proofErr w:type="gramEnd"/>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lastRenderedPageBreak/>
        <w:t>Ни в коем случае не ругайте, не угрожайте, не бейте. Беда, которая стала горем для вас и всей семьи, поправима. Но исправить ситуацию можно, только если вы отнесётесь к ней 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Если вы предполагаете, что ребёнок систематически употребляет алкоголь, наркотики, нужно, не теряя времени, обратиться к психиатру-наркологу.</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Не усугубляйте ситуацию криком и угрозами. Берегите собственные силы, они вам ещё пригодятся. Тем более что выплеском эмоций добиться чего-то будет сложно. Представьте себе, как бы вы себя вели, заболей ваш ребёнок другой тяжёлой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ребёнка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w:t>
      </w:r>
    </w:p>
    <w:p w:rsidR="00184159" w:rsidRPr="00184159" w:rsidRDefault="00184159" w:rsidP="00184159">
      <w:pPr>
        <w:pStyle w:val="a3"/>
        <w:shd w:val="clear" w:color="auto" w:fill="FFFFFF"/>
        <w:spacing w:before="0" w:beforeAutospacing="0" w:after="240" w:afterAutospacing="0"/>
        <w:ind w:firstLine="567"/>
        <w:jc w:val="center"/>
        <w:rPr>
          <w:color w:val="FF0000"/>
          <w:sz w:val="28"/>
          <w:szCs w:val="28"/>
        </w:rPr>
      </w:pPr>
      <w:r w:rsidRPr="00184159">
        <w:rPr>
          <w:color w:val="FF0000"/>
          <w:sz w:val="28"/>
          <w:szCs w:val="28"/>
        </w:rPr>
        <w:t>РЕКОМЕНДАЦИИ РОДИТЕЛЯМ</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color w:val="333333"/>
          <w:sz w:val="28"/>
          <w:szCs w:val="28"/>
        </w:rPr>
        <w:t>Что делать, если вы подозреваете, что ваш ребёнок употребляет наркотики?</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i/>
          <w:color w:val="333333"/>
          <w:sz w:val="28"/>
          <w:szCs w:val="28"/>
        </w:rPr>
        <w:t>1. Разберитесь в ситуации.</w:t>
      </w:r>
      <w:r w:rsidRPr="00184159">
        <w:rPr>
          <w:color w:val="333333"/>
          <w:sz w:val="28"/>
          <w:szCs w:val="28"/>
        </w:rPr>
        <w:t xml:space="preserve"> Не паникуйте. Даже если вы уловили подозрительный запах или обнаружили на руке своего сына или дочери след укола, это ещё не означает, что теперь ваш ребёнок неминуемо станет наркоманом и погибнет. Зависимость от наркотика, хотя и формируется достаточно быстро, всё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о том, что многим взрослым людям приходилось употреблять наркотические средства (например, обезболивающие наркотики, местный наркоз и т.д.). Найдите в себе силы спокойно во всём разобраться. Решите для себя, сможете ли вы сами справиться с ситуацией или вам нужно обратиться за помощью. И постарайтесь с первых же минут стать для своего ребёнка не врагом, от которого нужно скрываться и таиться, а союзником, который поможет справиться с надвигающейся бедой.</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i/>
          <w:color w:val="333333"/>
          <w:sz w:val="28"/>
          <w:szCs w:val="28"/>
        </w:rPr>
        <w:t xml:space="preserve">2. Сохраните доверие. </w:t>
      </w:r>
      <w:r w:rsidRPr="00184159">
        <w:rPr>
          <w:color w:val="333333"/>
          <w:sz w:val="28"/>
          <w:szCs w:val="28"/>
        </w:rPr>
        <w:t xml:space="preserve">Ваш собственный страх может заставить Вас прибегнуть к угрозам, крику, запугиванию. Это, скорее </w:t>
      </w:r>
      <w:proofErr w:type="gramStart"/>
      <w:r w:rsidRPr="00184159">
        <w:rPr>
          <w:color w:val="333333"/>
          <w:sz w:val="28"/>
          <w:szCs w:val="28"/>
        </w:rPr>
        <w:t>всего</w:t>
      </w:r>
      <w:proofErr w:type="gramEnd"/>
      <w:r w:rsidRPr="00184159">
        <w:rPr>
          <w:color w:val="333333"/>
          <w:sz w:val="28"/>
          <w:szCs w:val="28"/>
        </w:rPr>
        <w:t xml:space="preserve"> оттолкнёт подростка, заставит его замкнуться. Не спешите делать выводы. Возможно, </w:t>
      </w:r>
      <w:r w:rsidRPr="00184159">
        <w:rPr>
          <w:color w:val="333333"/>
          <w:sz w:val="28"/>
          <w:szCs w:val="28"/>
        </w:rPr>
        <w:lastRenderedPageBreak/>
        <w:t>для вашего ребёнка это первое и последнее знакомство с наркотиком. Будет лучше, если Вы сможете поговорить с ним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(Возможно, алкоголя).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ребёнком.</w:t>
      </w:r>
    </w:p>
    <w:p w:rsidR="00184159" w:rsidRPr="00184159" w:rsidRDefault="00184159" w:rsidP="00184159">
      <w:pPr>
        <w:pStyle w:val="a3"/>
        <w:shd w:val="clear" w:color="auto" w:fill="FFFFFF"/>
        <w:spacing w:before="0" w:beforeAutospacing="0" w:after="0" w:afterAutospacing="0"/>
        <w:ind w:firstLine="567"/>
        <w:jc w:val="both"/>
        <w:rPr>
          <w:color w:val="333333"/>
          <w:sz w:val="28"/>
          <w:szCs w:val="28"/>
        </w:rPr>
      </w:pPr>
      <w:r w:rsidRPr="00184159">
        <w:rPr>
          <w:i/>
          <w:color w:val="333333"/>
          <w:sz w:val="28"/>
          <w:szCs w:val="28"/>
        </w:rPr>
        <w:t>3. Оказывайте поддержку.</w:t>
      </w:r>
      <w:r w:rsidRPr="00184159">
        <w:rPr>
          <w:color w:val="333333"/>
          <w:sz w:val="28"/>
          <w:szCs w:val="28"/>
        </w:rPr>
        <w:t xml:space="preserve"> Мне не нравится, что ты сейчас делаешь, но я всё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ребёнка. Пусть у него как можно чаще будет возможность обратиться к вам со своими трудностями.</w:t>
      </w:r>
      <w:r w:rsidRPr="00184159">
        <w:rPr>
          <w:color w:val="333333"/>
          <w:sz w:val="28"/>
          <w:szCs w:val="28"/>
        </w:rPr>
        <w:br/>
        <w:t xml:space="preserve">Постарайтесь найти больше времени для общения и совместных занятий; поощряйте интересы и увлечения подростка, которые смогут стать альтернативой наркотику; интересуйтесь его друзьями, приглашайте их к себе домой. И, наконец, помните, что сильнее всего </w:t>
      </w:r>
      <w:proofErr w:type="gramStart"/>
      <w:r w:rsidRPr="00184159">
        <w:rPr>
          <w:color w:val="333333"/>
          <w:sz w:val="28"/>
          <w:szCs w:val="28"/>
        </w:rPr>
        <w:t>на</w:t>
      </w:r>
      <w:proofErr w:type="gramEnd"/>
      <w:r w:rsidRPr="00184159">
        <w:rPr>
          <w:color w:val="333333"/>
          <w:sz w:val="28"/>
          <w:szCs w:val="28"/>
        </w:rPr>
        <w:t xml:space="preserve"> </w:t>
      </w:r>
      <w:proofErr w:type="gramStart"/>
      <w:r w:rsidRPr="00184159">
        <w:rPr>
          <w:color w:val="333333"/>
          <w:sz w:val="28"/>
          <w:szCs w:val="28"/>
        </w:rPr>
        <w:t>вашего</w:t>
      </w:r>
      <w:proofErr w:type="gramEnd"/>
      <w:r w:rsidRPr="00184159">
        <w:rPr>
          <w:color w:val="333333"/>
          <w:sz w:val="28"/>
          <w:szCs w:val="28"/>
        </w:rPr>
        <w:t xml:space="preserve"> ребёнка будет действовать ваш собственный пример. Подумайте о своём собственном отношении к некоторым веществам типа табака, алкоголя, лекарств. Будьте уверены, дети видят, как вы справляетесь с собственными зависимостями, пусть даже не такими опасными как наркотик.</w:t>
      </w:r>
    </w:p>
    <w:p w:rsidR="00184159" w:rsidRPr="00184159" w:rsidRDefault="00184159" w:rsidP="00184159">
      <w:pPr>
        <w:pStyle w:val="a3"/>
        <w:shd w:val="clear" w:color="auto" w:fill="FFFFFF"/>
        <w:spacing w:before="0" w:beforeAutospacing="0" w:after="240" w:afterAutospacing="0"/>
        <w:ind w:firstLine="567"/>
        <w:jc w:val="both"/>
        <w:rPr>
          <w:color w:val="333333"/>
          <w:sz w:val="28"/>
          <w:szCs w:val="28"/>
        </w:rPr>
      </w:pPr>
      <w:r w:rsidRPr="00184159">
        <w:rPr>
          <w:i/>
          <w:color w:val="333333"/>
          <w:sz w:val="28"/>
          <w:szCs w:val="28"/>
        </w:rPr>
        <w:t>4. Обратитесь к специалисту.</w:t>
      </w:r>
      <w:r w:rsidRPr="00184159">
        <w:rPr>
          <w:color w:val="333333"/>
          <w:sz w:val="28"/>
          <w:szCs w:val="28"/>
        </w:rPr>
        <w:t xml:space="preserve"> Если вы убедились, что ваш ребёнок не может справиться с зависимостью о т наркотика самостоятельно, и вы не в силах помочь ему - обратитесь к специалисту. Не обязательно сразу обратиться к наркологу. Если у подростка ещё не выработалась стойкая зависимость и наркотик для него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w:t>
      </w:r>
    </w:p>
    <w:p w:rsidR="002871BF" w:rsidRPr="00184159" w:rsidRDefault="002871BF" w:rsidP="00184159">
      <w:pPr>
        <w:ind w:firstLine="567"/>
        <w:jc w:val="both"/>
        <w:rPr>
          <w:rFonts w:ascii="Times New Roman" w:hAnsi="Times New Roman" w:cs="Times New Roman"/>
          <w:sz w:val="28"/>
          <w:szCs w:val="28"/>
        </w:rPr>
      </w:pPr>
    </w:p>
    <w:sectPr w:rsidR="002871BF" w:rsidRPr="00184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1565"/>
    <w:multiLevelType w:val="hybridMultilevel"/>
    <w:tmpl w:val="F80470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59"/>
    <w:rsid w:val="00184159"/>
    <w:rsid w:val="0028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2022-02-18T17:43:00Z</dcterms:created>
  <dcterms:modified xsi:type="dcterms:W3CDTF">2022-02-18T17:49:00Z</dcterms:modified>
</cp:coreProperties>
</file>